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9564" w14:textId="17894209" w:rsidR="00A5225B" w:rsidRPr="007E33C0" w:rsidRDefault="00A5225B" w:rsidP="00A5225B">
      <w:pPr>
        <w:tabs>
          <w:tab w:val="left" w:pos="285"/>
        </w:tabs>
        <w:spacing w:line="276" w:lineRule="auto"/>
        <w:jc w:val="right"/>
        <w:rPr>
          <w:rFonts w:ascii="Times New Roman" w:hAnsi="Times New Roman"/>
          <w:bCs/>
          <w:sz w:val="20"/>
          <w:szCs w:val="20"/>
        </w:rPr>
      </w:pPr>
      <w:r w:rsidRPr="007E33C0">
        <w:rPr>
          <w:rFonts w:ascii="Times New Roman" w:hAnsi="Times New Roman"/>
          <w:bCs/>
          <w:sz w:val="20"/>
          <w:szCs w:val="20"/>
        </w:rPr>
        <w:t xml:space="preserve">Pińczów </w:t>
      </w:r>
      <w:r w:rsidR="0034068D">
        <w:rPr>
          <w:rFonts w:ascii="Times New Roman" w:hAnsi="Times New Roman"/>
          <w:bCs/>
          <w:sz w:val="20"/>
          <w:szCs w:val="20"/>
        </w:rPr>
        <w:t>30</w:t>
      </w:r>
      <w:r w:rsidR="00A85FC8" w:rsidRPr="007E33C0">
        <w:rPr>
          <w:rFonts w:ascii="Times New Roman" w:hAnsi="Times New Roman"/>
          <w:bCs/>
          <w:sz w:val="20"/>
          <w:szCs w:val="20"/>
        </w:rPr>
        <w:t>-05-2023</w:t>
      </w:r>
    </w:p>
    <w:p w14:paraId="6F74314D" w14:textId="2D5B5C2A" w:rsidR="005A17C6" w:rsidRPr="007E33C0" w:rsidRDefault="005A17C6" w:rsidP="005A17C6">
      <w:pPr>
        <w:autoSpaceDE w:val="0"/>
        <w:spacing w:line="276" w:lineRule="auto"/>
        <w:rPr>
          <w:rFonts w:ascii="Times New Roman" w:eastAsia="Times-Roman" w:hAnsi="Times New Roman"/>
          <w:bCs/>
          <w:sz w:val="20"/>
          <w:szCs w:val="20"/>
        </w:rPr>
      </w:pPr>
      <w:r w:rsidRPr="007E33C0">
        <w:rPr>
          <w:rFonts w:ascii="Times New Roman" w:hAnsi="Times New Roman"/>
          <w:bCs/>
          <w:sz w:val="20"/>
          <w:szCs w:val="20"/>
        </w:rPr>
        <w:t xml:space="preserve">PiPR.IV.0272. </w:t>
      </w:r>
      <w:r w:rsidR="00A85FC8" w:rsidRPr="007E33C0">
        <w:rPr>
          <w:rFonts w:ascii="Times New Roman" w:hAnsi="Times New Roman"/>
          <w:bCs/>
          <w:sz w:val="20"/>
          <w:szCs w:val="20"/>
        </w:rPr>
        <w:t>06.</w:t>
      </w:r>
      <w:r w:rsidRPr="007E33C0">
        <w:rPr>
          <w:rFonts w:ascii="Times New Roman" w:hAnsi="Times New Roman"/>
          <w:bCs/>
          <w:sz w:val="20"/>
          <w:szCs w:val="20"/>
        </w:rPr>
        <w:t>2023</w:t>
      </w:r>
    </w:p>
    <w:p w14:paraId="50F64DB5" w14:textId="77777777" w:rsidR="00A5225B" w:rsidRPr="007E33C0" w:rsidRDefault="00A5225B" w:rsidP="00A5225B">
      <w:pPr>
        <w:spacing w:line="276" w:lineRule="auto"/>
        <w:ind w:left="3540"/>
        <w:jc w:val="right"/>
        <w:rPr>
          <w:rFonts w:ascii="Times New Roman" w:hAnsi="Times New Roman"/>
          <w:bCs/>
        </w:rPr>
      </w:pPr>
    </w:p>
    <w:p w14:paraId="6B57EF19" w14:textId="77777777" w:rsidR="00381E0E" w:rsidRPr="007E33C0" w:rsidRDefault="00381E0E" w:rsidP="00A5225B">
      <w:pPr>
        <w:spacing w:line="276" w:lineRule="auto"/>
        <w:ind w:left="3540"/>
        <w:jc w:val="right"/>
        <w:rPr>
          <w:rFonts w:ascii="Times New Roman" w:hAnsi="Times New Roman"/>
          <w:bCs/>
        </w:rPr>
      </w:pPr>
    </w:p>
    <w:p w14:paraId="18F4AEEC" w14:textId="77777777" w:rsidR="00381E0E" w:rsidRPr="007E33C0" w:rsidRDefault="00381E0E" w:rsidP="007E33C0">
      <w:pPr>
        <w:autoSpaceDE w:val="0"/>
        <w:autoSpaceDN w:val="0"/>
        <w:adjustRightInd w:val="0"/>
        <w:jc w:val="center"/>
        <w:rPr>
          <w:rFonts w:ascii="Times New Roman" w:hAnsi="Times New Roman"/>
          <w:b/>
          <w:sz w:val="28"/>
          <w:szCs w:val="28"/>
        </w:rPr>
      </w:pPr>
      <w:r w:rsidRPr="007E33C0">
        <w:rPr>
          <w:rFonts w:ascii="Times New Roman" w:hAnsi="Times New Roman"/>
          <w:b/>
          <w:sz w:val="28"/>
          <w:szCs w:val="28"/>
        </w:rPr>
        <w:t>PYTANIA ODPOWIEDZI  NR 1</w:t>
      </w:r>
    </w:p>
    <w:p w14:paraId="7DE758E4" w14:textId="77777777" w:rsidR="00381E0E" w:rsidRPr="007E33C0" w:rsidRDefault="00381E0E" w:rsidP="007E33C0">
      <w:pPr>
        <w:autoSpaceDE w:val="0"/>
        <w:autoSpaceDN w:val="0"/>
        <w:adjustRightInd w:val="0"/>
        <w:jc w:val="center"/>
        <w:rPr>
          <w:rFonts w:ascii="Times New Roman" w:hAnsi="Times New Roman"/>
          <w:bCs/>
        </w:rPr>
      </w:pPr>
      <w:r w:rsidRPr="007E33C0">
        <w:rPr>
          <w:rFonts w:ascii="Times New Roman" w:hAnsi="Times New Roman"/>
          <w:bCs/>
        </w:rPr>
        <w:t>DO</w:t>
      </w:r>
    </w:p>
    <w:p w14:paraId="4831F29E" w14:textId="34A2786B" w:rsidR="00381E0E" w:rsidRPr="007E33C0" w:rsidRDefault="00381E0E" w:rsidP="007E33C0">
      <w:pPr>
        <w:jc w:val="center"/>
        <w:outlineLvl w:val="0"/>
        <w:rPr>
          <w:rFonts w:ascii="Times New Roman" w:hAnsi="Times New Roman"/>
          <w:bCs/>
        </w:rPr>
      </w:pPr>
      <w:r w:rsidRPr="007E33C0">
        <w:rPr>
          <w:rFonts w:ascii="Times New Roman" w:hAnsi="Times New Roman"/>
          <w:bCs/>
        </w:rPr>
        <w:t xml:space="preserve">POSTĘPOWANIA W SPRAWIE ZAMÓWIENIA </w:t>
      </w:r>
      <w:r w:rsidRPr="007E33C0">
        <w:rPr>
          <w:rFonts w:ascii="Times New Roman" w:eastAsia="Humanist777L2-BoldB" w:hAnsi="Times New Roman"/>
          <w:bCs/>
        </w:rPr>
        <w:t>NA ROBOTĘ BUDOWLANĄ:</w:t>
      </w:r>
    </w:p>
    <w:p w14:paraId="56095569" w14:textId="77777777" w:rsidR="007E33C0" w:rsidRDefault="007E33C0" w:rsidP="007E33C0">
      <w:pPr>
        <w:pStyle w:val="Standard"/>
        <w:tabs>
          <w:tab w:val="left" w:pos="6415"/>
        </w:tabs>
        <w:spacing w:after="0" w:line="240" w:lineRule="auto"/>
        <w:jc w:val="center"/>
        <w:rPr>
          <w:rFonts w:ascii="Times New Roman" w:eastAsia="Calibri" w:hAnsi="Times New Roman" w:cs="Times New Roman"/>
          <w:b/>
          <w:iCs/>
          <w:sz w:val="28"/>
          <w:szCs w:val="28"/>
        </w:rPr>
      </w:pPr>
    </w:p>
    <w:p w14:paraId="1A8BA83F" w14:textId="151EB4C3" w:rsidR="00381E0E" w:rsidRPr="007E33C0" w:rsidRDefault="00381E0E" w:rsidP="007E33C0">
      <w:pPr>
        <w:pStyle w:val="Standard"/>
        <w:tabs>
          <w:tab w:val="left" w:pos="6415"/>
        </w:tabs>
        <w:spacing w:after="0" w:line="240" w:lineRule="auto"/>
        <w:jc w:val="center"/>
        <w:rPr>
          <w:rFonts w:ascii="Times New Roman" w:eastAsia="Calibri" w:hAnsi="Times New Roman" w:cs="Times New Roman"/>
          <w:b/>
          <w:iCs/>
          <w:sz w:val="28"/>
          <w:szCs w:val="28"/>
        </w:rPr>
      </w:pPr>
      <w:r w:rsidRPr="007E33C0">
        <w:rPr>
          <w:rFonts w:ascii="Times New Roman" w:eastAsia="Calibri" w:hAnsi="Times New Roman" w:cs="Times New Roman"/>
          <w:b/>
          <w:iCs/>
          <w:sz w:val="28"/>
          <w:szCs w:val="28"/>
        </w:rPr>
        <w:t>PRZEBUDOWA INSTALACJI SYSTEMU SYGNALIZACJI POŻARU</w:t>
      </w:r>
    </w:p>
    <w:p w14:paraId="7AC23D71" w14:textId="77777777" w:rsidR="00381E0E" w:rsidRPr="007E33C0" w:rsidRDefault="00381E0E" w:rsidP="007E33C0">
      <w:pPr>
        <w:pStyle w:val="Standard"/>
        <w:tabs>
          <w:tab w:val="left" w:pos="6415"/>
        </w:tabs>
        <w:spacing w:after="0" w:line="240" w:lineRule="auto"/>
        <w:jc w:val="center"/>
        <w:rPr>
          <w:rFonts w:ascii="Times New Roman" w:eastAsia="Humanist777L2-BoldB" w:hAnsi="Times New Roman" w:cs="Times New Roman"/>
          <w:bCs/>
          <w:iCs/>
          <w:sz w:val="28"/>
          <w:szCs w:val="28"/>
          <w:lang w:val="x-none"/>
        </w:rPr>
      </w:pPr>
      <w:r w:rsidRPr="007E33C0">
        <w:rPr>
          <w:rFonts w:ascii="Times New Roman" w:eastAsia="Calibri" w:hAnsi="Times New Roman" w:cs="Times New Roman"/>
          <w:bCs/>
          <w:iCs/>
          <w:sz w:val="28"/>
          <w:szCs w:val="28"/>
        </w:rPr>
        <w:t>SZPITALA POWIATOWEGO W PIŃCZOWIE</w:t>
      </w:r>
    </w:p>
    <w:p w14:paraId="2656D853" w14:textId="77777777" w:rsidR="00381E0E" w:rsidRPr="007E33C0" w:rsidRDefault="00381E0E" w:rsidP="007E33C0">
      <w:pPr>
        <w:rPr>
          <w:rFonts w:ascii="Times New Roman" w:hAnsi="Times New Roman"/>
          <w:b/>
          <w:u w:val="single"/>
        </w:rPr>
      </w:pPr>
    </w:p>
    <w:p w14:paraId="5B2AE0B6" w14:textId="77777777" w:rsidR="007E33C0" w:rsidRDefault="007E33C0" w:rsidP="00381E0E">
      <w:pPr>
        <w:jc w:val="both"/>
        <w:rPr>
          <w:rFonts w:ascii="Times New Roman" w:hAnsi="Times New Roman"/>
          <w:b/>
          <w:sz w:val="20"/>
          <w:szCs w:val="20"/>
          <w:u w:val="single"/>
        </w:rPr>
      </w:pPr>
    </w:p>
    <w:p w14:paraId="6781007B" w14:textId="29987662" w:rsidR="00A30C4D" w:rsidRPr="00381E0E" w:rsidRDefault="00A30C4D" w:rsidP="00A30C4D">
      <w:pPr>
        <w:jc w:val="both"/>
        <w:rPr>
          <w:rFonts w:ascii="Times New Roman" w:hAnsi="Times New Roman"/>
          <w:b/>
          <w:sz w:val="20"/>
          <w:szCs w:val="20"/>
          <w:u w:val="single"/>
        </w:rPr>
      </w:pPr>
      <w:r w:rsidRPr="00381E0E">
        <w:rPr>
          <w:rFonts w:ascii="Times New Roman" w:hAnsi="Times New Roman"/>
          <w:b/>
          <w:sz w:val="20"/>
          <w:szCs w:val="20"/>
          <w:u w:val="single"/>
        </w:rPr>
        <w:t>Pytanie</w:t>
      </w:r>
      <w:r>
        <w:rPr>
          <w:rFonts w:ascii="Times New Roman" w:hAnsi="Times New Roman"/>
          <w:b/>
          <w:sz w:val="20"/>
          <w:szCs w:val="20"/>
          <w:u w:val="single"/>
        </w:rPr>
        <w:t xml:space="preserve"> 1</w:t>
      </w:r>
      <w:r w:rsidRPr="00381E0E">
        <w:rPr>
          <w:rFonts w:ascii="Times New Roman" w:hAnsi="Times New Roman"/>
          <w:b/>
          <w:sz w:val="20"/>
          <w:szCs w:val="20"/>
          <w:u w:val="single"/>
        </w:rPr>
        <w:t xml:space="preserve">. </w:t>
      </w:r>
    </w:p>
    <w:p w14:paraId="4C9CBCDF" w14:textId="6B862011" w:rsidR="00A30C4D" w:rsidRDefault="00A30C4D" w:rsidP="00A30C4D">
      <w:pPr>
        <w:spacing w:line="276" w:lineRule="auto"/>
        <w:jc w:val="both"/>
        <w:rPr>
          <w:rFonts w:ascii="Times New Roman" w:hAnsi="Times New Roman"/>
        </w:rPr>
      </w:pPr>
      <w:r>
        <w:rPr>
          <w:rFonts w:ascii="Times New Roman" w:hAnsi="Times New Roman"/>
        </w:rPr>
        <w:t>Czy w związku z koniecznością dekontaminacji zdemontowanych czujek jonizacyjnych Zamawiający będzie oczekiwał od Wykonawcy doręczenia do formularza ofertowego Zezwolenia Prezesa Państwowej Agencji Atomistyki  do wykonywania działalności polegającej  na obrocie, instalowaniu oraz obsłudze izotopowych czujek  dymu?</w:t>
      </w:r>
    </w:p>
    <w:p w14:paraId="56784DA4" w14:textId="403AA8C2" w:rsidR="00A30C4D" w:rsidRDefault="00A30C4D" w:rsidP="00A30C4D">
      <w:pPr>
        <w:spacing w:line="276" w:lineRule="auto"/>
        <w:jc w:val="both"/>
        <w:rPr>
          <w:rFonts w:ascii="Times New Roman" w:hAnsi="Times New Roman"/>
        </w:rPr>
      </w:pPr>
      <w:r w:rsidRPr="00381E0E">
        <w:rPr>
          <w:rFonts w:ascii="Times New Roman" w:hAnsi="Times New Roman"/>
          <w:b/>
          <w:sz w:val="20"/>
          <w:szCs w:val="20"/>
          <w:u w:val="single"/>
        </w:rPr>
        <w:t>Pytanie</w:t>
      </w:r>
      <w:r>
        <w:rPr>
          <w:rFonts w:ascii="Times New Roman" w:hAnsi="Times New Roman"/>
          <w:b/>
          <w:sz w:val="20"/>
          <w:szCs w:val="20"/>
          <w:u w:val="single"/>
        </w:rPr>
        <w:t xml:space="preserve"> 2</w:t>
      </w:r>
    </w:p>
    <w:p w14:paraId="5AFC5C27" w14:textId="4862E2B9" w:rsidR="00A30C4D" w:rsidRPr="00381E0E" w:rsidRDefault="00A30C4D" w:rsidP="00A30C4D">
      <w:pPr>
        <w:spacing w:line="276" w:lineRule="auto"/>
        <w:jc w:val="both"/>
        <w:rPr>
          <w:rFonts w:ascii="Times New Roman" w:hAnsi="Times New Roman"/>
          <w:bCs/>
        </w:rPr>
      </w:pPr>
      <w:r w:rsidRPr="00381E0E">
        <w:rPr>
          <w:rFonts w:ascii="Times New Roman" w:hAnsi="Times New Roman"/>
        </w:rPr>
        <w:t>Zakres prac instalacji systemu sygnalizacji pożaru zawiera demontaż wraz z utylizacją jonizacyjnych czujek dymu. Przepisy Prawo Atomowe jednoznacznie określa postępowanie z takimi urządzeniami, czyli demontaż, magazynowanie oraz utylizację tylko przez przedsiębiorstwo posiadające Zezwolenie Prezesa Państwowej Agencji Atomistyki. Czy Zamawiający wymaga, aby Wykonawca posiadał niezbędne uprawnienia do demontażu, przechowywania oraz utylizacji jonizacyjnych czujek dymu</w:t>
      </w:r>
      <w:r>
        <w:rPr>
          <w:rFonts w:ascii="Times New Roman" w:hAnsi="Times New Roman"/>
        </w:rPr>
        <w:t>?</w:t>
      </w:r>
    </w:p>
    <w:p w14:paraId="1E682C78" w14:textId="77777777" w:rsidR="00A30C4D" w:rsidRDefault="00A30C4D" w:rsidP="00A30C4D">
      <w:pPr>
        <w:jc w:val="both"/>
        <w:rPr>
          <w:b/>
          <w:u w:val="single"/>
        </w:rPr>
      </w:pPr>
    </w:p>
    <w:p w14:paraId="1D7ECB71" w14:textId="756E7C42" w:rsidR="00A30C4D" w:rsidRDefault="00A30C4D" w:rsidP="00A30C4D">
      <w:pPr>
        <w:jc w:val="both"/>
        <w:rPr>
          <w:rFonts w:ascii="Times New Roman" w:hAnsi="Times New Roman"/>
          <w:b/>
          <w:u w:val="single"/>
        </w:rPr>
      </w:pPr>
      <w:r w:rsidRPr="007E33C0">
        <w:rPr>
          <w:rFonts w:ascii="Times New Roman" w:hAnsi="Times New Roman"/>
          <w:b/>
          <w:u w:val="single"/>
        </w:rPr>
        <w:t xml:space="preserve">Odpowiedź na pytanie </w:t>
      </w:r>
      <w:r>
        <w:rPr>
          <w:rFonts w:ascii="Times New Roman" w:hAnsi="Times New Roman"/>
          <w:b/>
          <w:u w:val="single"/>
        </w:rPr>
        <w:t>1-2</w:t>
      </w:r>
      <w:r w:rsidRPr="007E33C0">
        <w:rPr>
          <w:rFonts w:ascii="Times New Roman" w:hAnsi="Times New Roman"/>
          <w:b/>
          <w:u w:val="single"/>
        </w:rPr>
        <w:t>.</w:t>
      </w:r>
    </w:p>
    <w:p w14:paraId="244F6B58" w14:textId="77777777" w:rsidR="00A30C4D" w:rsidRPr="007E33C0" w:rsidRDefault="00A30C4D" w:rsidP="00A30C4D">
      <w:pPr>
        <w:jc w:val="both"/>
        <w:rPr>
          <w:rFonts w:ascii="Times New Roman" w:hAnsi="Times New Roman"/>
          <w:b/>
          <w:u w:val="single"/>
        </w:rPr>
      </w:pPr>
    </w:p>
    <w:p w14:paraId="409B8308" w14:textId="77777777" w:rsidR="00181BB8" w:rsidRDefault="00181BB8" w:rsidP="00181BB8">
      <w:pPr>
        <w:spacing w:line="276" w:lineRule="auto"/>
        <w:jc w:val="both"/>
        <w:rPr>
          <w:rFonts w:ascii="Times New Roman" w:hAnsi="Times New Roman"/>
          <w:b/>
          <w:bCs/>
        </w:rPr>
      </w:pPr>
      <w:r w:rsidRPr="00A30C4D">
        <w:rPr>
          <w:rFonts w:ascii="Times New Roman" w:hAnsi="Times New Roman"/>
          <w:b/>
          <w:bCs/>
        </w:rPr>
        <w:t xml:space="preserve">Zamawiający </w:t>
      </w:r>
      <w:r w:rsidRPr="00A30C4D">
        <w:rPr>
          <w:rFonts w:ascii="Times New Roman" w:hAnsi="Times New Roman"/>
          <w:b/>
          <w:bCs/>
          <w:u w:val="single"/>
        </w:rPr>
        <w:t>nie oczekuje</w:t>
      </w:r>
      <w:r w:rsidRPr="00A30C4D">
        <w:rPr>
          <w:rFonts w:ascii="Times New Roman" w:hAnsi="Times New Roman"/>
          <w:b/>
          <w:bCs/>
        </w:rPr>
        <w:t xml:space="preserve">  od Wykonawcy doręczenia do formularza ofertowego Zezwolenia Prezesa Państwowej Agencji Atomistyki.</w:t>
      </w:r>
    </w:p>
    <w:p w14:paraId="7C8178FE" w14:textId="28FEA0FA" w:rsidR="00A30C4D" w:rsidRDefault="00A30C4D" w:rsidP="00A30C4D">
      <w:pPr>
        <w:spacing w:line="276" w:lineRule="auto"/>
        <w:jc w:val="both"/>
        <w:rPr>
          <w:rFonts w:ascii="Times New Roman" w:hAnsi="Times New Roman"/>
          <w:b/>
          <w:bCs/>
        </w:rPr>
      </w:pPr>
      <w:r w:rsidRPr="007E33C0">
        <w:rPr>
          <w:rFonts w:ascii="Times New Roman" w:hAnsi="Times New Roman"/>
          <w:b/>
        </w:rPr>
        <w:t xml:space="preserve">Zamawiający </w:t>
      </w:r>
      <w:r w:rsidRPr="007E33C0">
        <w:rPr>
          <w:rFonts w:ascii="Times New Roman" w:hAnsi="Times New Roman"/>
          <w:b/>
          <w:u w:val="single"/>
        </w:rPr>
        <w:t>nie wymaga</w:t>
      </w:r>
      <w:r w:rsidRPr="007E33C0">
        <w:rPr>
          <w:rFonts w:ascii="Times New Roman" w:hAnsi="Times New Roman"/>
          <w:b/>
        </w:rPr>
        <w:t xml:space="preserve"> by Wykonawca posiadał niezbędne uprawnienia do demontażu, przechowywania oraz utylizacji jonizacyjnych czujek dymu. </w:t>
      </w:r>
    </w:p>
    <w:p w14:paraId="05B23022" w14:textId="77777777" w:rsidR="00A30C4D" w:rsidRPr="00A30C4D" w:rsidRDefault="00A30C4D" w:rsidP="00A30C4D">
      <w:pPr>
        <w:spacing w:line="276" w:lineRule="auto"/>
        <w:jc w:val="both"/>
        <w:rPr>
          <w:rFonts w:ascii="Times New Roman" w:hAnsi="Times New Roman"/>
          <w:b/>
          <w:bCs/>
        </w:rPr>
      </w:pPr>
    </w:p>
    <w:p w14:paraId="15D5D8C7" w14:textId="7ACE7A42" w:rsidR="00A30C4D" w:rsidRPr="007E33C0" w:rsidRDefault="00A30C4D" w:rsidP="00A30C4D">
      <w:pPr>
        <w:spacing w:line="276" w:lineRule="auto"/>
        <w:jc w:val="both"/>
        <w:rPr>
          <w:rFonts w:ascii="Times New Roman" w:hAnsi="Times New Roman"/>
          <w:b/>
        </w:rPr>
      </w:pPr>
      <w:r w:rsidRPr="007E33C0">
        <w:rPr>
          <w:rFonts w:ascii="Times New Roman" w:hAnsi="Times New Roman"/>
          <w:b/>
        </w:rPr>
        <w:t xml:space="preserve">Zamawiający </w:t>
      </w:r>
      <w:r w:rsidRPr="007E33C0">
        <w:rPr>
          <w:rFonts w:ascii="Times New Roman" w:hAnsi="Times New Roman"/>
          <w:b/>
          <w:u w:val="single"/>
        </w:rPr>
        <w:t>wymaga</w:t>
      </w:r>
      <w:r w:rsidRPr="007E33C0">
        <w:rPr>
          <w:rFonts w:ascii="Times New Roman" w:hAnsi="Times New Roman"/>
          <w:b/>
        </w:rPr>
        <w:t xml:space="preserve"> by </w:t>
      </w:r>
      <w:r>
        <w:rPr>
          <w:rFonts w:ascii="Times New Roman" w:hAnsi="Times New Roman"/>
          <w:b/>
        </w:rPr>
        <w:t xml:space="preserve">wybrany </w:t>
      </w:r>
      <w:r w:rsidRPr="007E33C0">
        <w:rPr>
          <w:rFonts w:ascii="Times New Roman" w:hAnsi="Times New Roman"/>
          <w:b/>
        </w:rPr>
        <w:t>Wykonawca zabezpieczył wykonanie czynności demontażu wraz z utylizacją zgodn</w:t>
      </w:r>
      <w:r>
        <w:rPr>
          <w:rFonts w:ascii="Times New Roman" w:hAnsi="Times New Roman"/>
          <w:b/>
        </w:rPr>
        <w:t>i</w:t>
      </w:r>
      <w:r w:rsidRPr="007E33C0">
        <w:rPr>
          <w:rFonts w:ascii="Times New Roman" w:hAnsi="Times New Roman"/>
          <w:b/>
        </w:rPr>
        <w:t>e</w:t>
      </w:r>
      <w:r>
        <w:rPr>
          <w:rFonts w:ascii="Times New Roman" w:hAnsi="Times New Roman"/>
          <w:b/>
        </w:rPr>
        <w:t xml:space="preserve"> z</w:t>
      </w:r>
      <w:r w:rsidRPr="007E33C0">
        <w:rPr>
          <w:rFonts w:ascii="Times New Roman" w:hAnsi="Times New Roman"/>
          <w:b/>
        </w:rPr>
        <w:t xml:space="preserve"> zobowiązującym stanem prawnym</w:t>
      </w:r>
      <w:r w:rsidR="00181BB8">
        <w:rPr>
          <w:rFonts w:ascii="Times New Roman" w:hAnsi="Times New Roman"/>
          <w:b/>
        </w:rPr>
        <w:t xml:space="preserve"> (</w:t>
      </w:r>
      <w:r w:rsidR="00181BB8" w:rsidRPr="00181BB8">
        <w:rPr>
          <w:rFonts w:ascii="Times New Roman" w:hAnsi="Times New Roman"/>
          <w:bCs/>
          <w:i/>
          <w:iCs/>
        </w:rPr>
        <w:t>np. poprzez podwykonawstw</w:t>
      </w:r>
      <w:r w:rsidR="00EC476A">
        <w:rPr>
          <w:rFonts w:ascii="Times New Roman" w:hAnsi="Times New Roman"/>
          <w:bCs/>
          <w:i/>
          <w:iCs/>
        </w:rPr>
        <w:t>o</w:t>
      </w:r>
      <w:r w:rsidR="00181BB8">
        <w:rPr>
          <w:rFonts w:ascii="Times New Roman" w:hAnsi="Times New Roman"/>
          <w:bCs/>
          <w:i/>
          <w:iCs/>
        </w:rPr>
        <w:t>)</w:t>
      </w:r>
      <w:r w:rsidR="00181BB8" w:rsidRPr="00181BB8">
        <w:rPr>
          <w:rFonts w:ascii="Times New Roman" w:hAnsi="Times New Roman"/>
          <w:bCs/>
          <w:i/>
          <w:iCs/>
        </w:rPr>
        <w:t>.</w:t>
      </w:r>
      <w:r w:rsidR="00181BB8">
        <w:rPr>
          <w:rFonts w:ascii="Times New Roman" w:hAnsi="Times New Roman"/>
          <w:b/>
        </w:rPr>
        <w:t xml:space="preserve"> </w:t>
      </w:r>
      <w:r w:rsidRPr="007E33C0">
        <w:rPr>
          <w:rFonts w:ascii="Times New Roman" w:hAnsi="Times New Roman"/>
          <w:b/>
        </w:rPr>
        <w:t xml:space="preserve">Wykonawca </w:t>
      </w:r>
      <w:r w:rsidR="00181BB8" w:rsidRPr="00EC476A">
        <w:rPr>
          <w:rFonts w:ascii="Times New Roman" w:hAnsi="Times New Roman"/>
          <w:b/>
          <w:u w:val="single"/>
        </w:rPr>
        <w:t>jest</w:t>
      </w:r>
      <w:r w:rsidRPr="00EC476A">
        <w:rPr>
          <w:rFonts w:ascii="Times New Roman" w:hAnsi="Times New Roman"/>
          <w:b/>
          <w:u w:val="single"/>
        </w:rPr>
        <w:t xml:space="preserve"> zobowiązany</w:t>
      </w:r>
      <w:r w:rsidRPr="007E33C0">
        <w:rPr>
          <w:rFonts w:ascii="Times New Roman" w:hAnsi="Times New Roman"/>
          <w:b/>
        </w:rPr>
        <w:t xml:space="preserve"> do przedłożenia do dokumentacji powykonawczej </w:t>
      </w:r>
      <w:r w:rsidR="00181BB8">
        <w:rPr>
          <w:rFonts w:ascii="Times New Roman" w:hAnsi="Times New Roman"/>
          <w:b/>
        </w:rPr>
        <w:t>w tym posiadania dokumentów z demontażu i utylizacji czujek jonizacyjnych.</w:t>
      </w:r>
    </w:p>
    <w:p w14:paraId="763DA5CC" w14:textId="77777777" w:rsidR="00A30C4D" w:rsidRDefault="00A30C4D" w:rsidP="00381E0E">
      <w:pPr>
        <w:jc w:val="both"/>
        <w:rPr>
          <w:rFonts w:ascii="Times New Roman" w:hAnsi="Times New Roman"/>
          <w:b/>
          <w:sz w:val="20"/>
          <w:szCs w:val="20"/>
          <w:u w:val="single"/>
        </w:rPr>
      </w:pPr>
    </w:p>
    <w:p w14:paraId="1D3DC5FF" w14:textId="663ACE44" w:rsidR="00EC476A" w:rsidRPr="00381E0E" w:rsidRDefault="00EC476A" w:rsidP="00EC476A">
      <w:pPr>
        <w:jc w:val="both"/>
        <w:rPr>
          <w:rFonts w:ascii="Times New Roman" w:hAnsi="Times New Roman"/>
          <w:b/>
          <w:sz w:val="20"/>
          <w:szCs w:val="20"/>
          <w:u w:val="single"/>
        </w:rPr>
      </w:pPr>
      <w:r w:rsidRPr="00381E0E">
        <w:rPr>
          <w:rFonts w:ascii="Times New Roman" w:hAnsi="Times New Roman"/>
          <w:b/>
          <w:sz w:val="20"/>
          <w:szCs w:val="20"/>
          <w:u w:val="single"/>
        </w:rPr>
        <w:t xml:space="preserve">Pytanie </w:t>
      </w:r>
      <w:r>
        <w:rPr>
          <w:rFonts w:ascii="Times New Roman" w:hAnsi="Times New Roman"/>
          <w:b/>
          <w:sz w:val="20"/>
          <w:szCs w:val="20"/>
          <w:u w:val="single"/>
        </w:rPr>
        <w:t>3</w:t>
      </w:r>
      <w:r w:rsidRPr="00381E0E">
        <w:rPr>
          <w:rFonts w:ascii="Times New Roman" w:hAnsi="Times New Roman"/>
          <w:b/>
          <w:sz w:val="20"/>
          <w:szCs w:val="20"/>
          <w:u w:val="single"/>
        </w:rPr>
        <w:t xml:space="preserve">. </w:t>
      </w:r>
    </w:p>
    <w:p w14:paraId="37DBEC26" w14:textId="63AD0F21" w:rsidR="00B17B8D" w:rsidRDefault="00EC476A" w:rsidP="00EC476A">
      <w:pPr>
        <w:pStyle w:val="pkt"/>
        <w:spacing w:before="0" w:after="0"/>
        <w:ind w:left="0" w:firstLine="0"/>
        <w:rPr>
          <w:sz w:val="22"/>
          <w:szCs w:val="22"/>
        </w:rPr>
      </w:pPr>
      <w:r w:rsidRPr="00381E0E">
        <w:rPr>
          <w:sz w:val="22"/>
          <w:szCs w:val="22"/>
        </w:rPr>
        <w:t>W</w:t>
      </w:r>
      <w:r>
        <w:rPr>
          <w:sz w:val="22"/>
          <w:szCs w:val="22"/>
        </w:rPr>
        <w:t xml:space="preserve"> związku z powyższym post</w:t>
      </w:r>
      <w:r w:rsidR="00B17B8D">
        <w:rPr>
          <w:sz w:val="22"/>
          <w:szCs w:val="22"/>
        </w:rPr>
        <w:t>ę</w:t>
      </w:r>
      <w:r>
        <w:rPr>
          <w:sz w:val="22"/>
          <w:szCs w:val="22"/>
        </w:rPr>
        <w:t xml:space="preserve">powaniem, prosimy o przeslanie </w:t>
      </w:r>
      <w:r w:rsidR="00B17B8D">
        <w:rPr>
          <w:sz w:val="22"/>
          <w:szCs w:val="22"/>
        </w:rPr>
        <w:t>wersji</w:t>
      </w:r>
      <w:r>
        <w:rPr>
          <w:sz w:val="22"/>
          <w:szCs w:val="22"/>
        </w:rPr>
        <w:t xml:space="preserve"> edytowalnej przedmiaru robót na zadanie „przebudowa </w:t>
      </w:r>
      <w:r w:rsidR="00B17B8D">
        <w:rPr>
          <w:sz w:val="22"/>
          <w:szCs w:val="22"/>
        </w:rPr>
        <w:t xml:space="preserve">instalacji sygnalizacji pożaru szpitala powiatowego w Pińczowie”. </w:t>
      </w:r>
      <w:r w:rsidR="001B0BDE">
        <w:rPr>
          <w:sz w:val="22"/>
          <w:szCs w:val="22"/>
        </w:rPr>
        <w:t>Z</w:t>
      </w:r>
      <w:r w:rsidR="00B17B8D">
        <w:rPr>
          <w:sz w:val="22"/>
          <w:szCs w:val="22"/>
        </w:rPr>
        <w:t>ałączony w SWZ przedmiar w formacie pdf wymaga  jego ręcznego przepisania do programu  kosztorysowego NORMA.</w:t>
      </w:r>
    </w:p>
    <w:p w14:paraId="3A227D40" w14:textId="77777777" w:rsidR="00B17B8D" w:rsidRDefault="00B17B8D" w:rsidP="00EC476A">
      <w:pPr>
        <w:jc w:val="both"/>
        <w:rPr>
          <w:rFonts w:ascii="Times New Roman" w:hAnsi="Times New Roman"/>
          <w:b/>
          <w:sz w:val="20"/>
          <w:szCs w:val="20"/>
          <w:u w:val="single"/>
        </w:rPr>
      </w:pPr>
    </w:p>
    <w:p w14:paraId="1D36AD88" w14:textId="262A26E2" w:rsidR="00EC476A" w:rsidRDefault="00EC476A" w:rsidP="00EC476A">
      <w:pPr>
        <w:jc w:val="both"/>
        <w:rPr>
          <w:rFonts w:ascii="Times New Roman" w:hAnsi="Times New Roman"/>
          <w:b/>
          <w:sz w:val="20"/>
          <w:szCs w:val="20"/>
          <w:u w:val="single"/>
        </w:rPr>
      </w:pPr>
      <w:r w:rsidRPr="00381E0E">
        <w:rPr>
          <w:rFonts w:ascii="Times New Roman" w:hAnsi="Times New Roman"/>
          <w:b/>
          <w:sz w:val="20"/>
          <w:szCs w:val="20"/>
          <w:u w:val="single"/>
        </w:rPr>
        <w:t xml:space="preserve">Odpowiedź na pytanie </w:t>
      </w:r>
      <w:r>
        <w:rPr>
          <w:rFonts w:ascii="Times New Roman" w:hAnsi="Times New Roman"/>
          <w:b/>
          <w:sz w:val="20"/>
          <w:szCs w:val="20"/>
          <w:u w:val="single"/>
        </w:rPr>
        <w:t>3</w:t>
      </w:r>
      <w:r w:rsidRPr="00381E0E">
        <w:rPr>
          <w:rFonts w:ascii="Times New Roman" w:hAnsi="Times New Roman"/>
          <w:b/>
          <w:sz w:val="20"/>
          <w:szCs w:val="20"/>
          <w:u w:val="single"/>
        </w:rPr>
        <w:t>.</w:t>
      </w:r>
    </w:p>
    <w:p w14:paraId="55AC0A6E" w14:textId="77777777" w:rsidR="00EC476A" w:rsidRPr="00381E0E" w:rsidRDefault="00EC476A" w:rsidP="00EC476A">
      <w:pPr>
        <w:jc w:val="both"/>
        <w:rPr>
          <w:rFonts w:ascii="Times New Roman" w:hAnsi="Times New Roman"/>
          <w:b/>
          <w:sz w:val="20"/>
          <w:szCs w:val="20"/>
          <w:u w:val="single"/>
        </w:rPr>
      </w:pPr>
    </w:p>
    <w:p w14:paraId="1F840BAC" w14:textId="249F7835" w:rsidR="001B0BDE" w:rsidRDefault="001B0BDE" w:rsidP="00EC476A">
      <w:pPr>
        <w:spacing w:line="276" w:lineRule="auto"/>
        <w:jc w:val="both"/>
        <w:rPr>
          <w:rFonts w:ascii="Times New Roman" w:hAnsi="Times New Roman"/>
          <w:b/>
        </w:rPr>
      </w:pPr>
      <w:r>
        <w:rPr>
          <w:rFonts w:ascii="Times New Roman" w:hAnsi="Times New Roman"/>
          <w:b/>
        </w:rPr>
        <w:t xml:space="preserve">Dołączono do </w:t>
      </w:r>
      <w:r w:rsidR="00E91425">
        <w:rPr>
          <w:rFonts w:ascii="Times New Roman" w:hAnsi="Times New Roman"/>
          <w:b/>
        </w:rPr>
        <w:t xml:space="preserve">załączników </w:t>
      </w:r>
      <w:r>
        <w:rPr>
          <w:rFonts w:ascii="Times New Roman" w:hAnsi="Times New Roman"/>
          <w:b/>
        </w:rPr>
        <w:t>przedmiar (</w:t>
      </w:r>
      <w:r w:rsidRPr="001B0BDE">
        <w:rPr>
          <w:rFonts w:ascii="Times New Roman" w:hAnsi="Times New Roman"/>
          <w:bCs/>
          <w:i/>
          <w:iCs/>
        </w:rPr>
        <w:t>przekształcony)</w:t>
      </w:r>
      <w:r>
        <w:rPr>
          <w:rFonts w:ascii="Times New Roman" w:hAnsi="Times New Roman"/>
          <w:b/>
        </w:rPr>
        <w:t xml:space="preserve"> w formacie WORD.</w:t>
      </w:r>
    </w:p>
    <w:p w14:paraId="6A92358D" w14:textId="77777777" w:rsidR="00381E0E" w:rsidRDefault="00381E0E" w:rsidP="00381E0E">
      <w:pPr>
        <w:jc w:val="both"/>
      </w:pPr>
    </w:p>
    <w:p w14:paraId="061D5CA9" w14:textId="35C4EF13" w:rsidR="00381E0E" w:rsidRPr="00381E0E" w:rsidRDefault="00381E0E" w:rsidP="00381E0E">
      <w:pPr>
        <w:jc w:val="both"/>
        <w:rPr>
          <w:rFonts w:ascii="Times New Roman" w:hAnsi="Times New Roman"/>
          <w:b/>
          <w:sz w:val="20"/>
          <w:szCs w:val="20"/>
          <w:u w:val="single"/>
        </w:rPr>
      </w:pPr>
      <w:r w:rsidRPr="00381E0E">
        <w:rPr>
          <w:rFonts w:ascii="Times New Roman" w:hAnsi="Times New Roman"/>
          <w:b/>
          <w:sz w:val="20"/>
          <w:szCs w:val="20"/>
          <w:u w:val="single"/>
        </w:rPr>
        <w:t xml:space="preserve">Pytanie </w:t>
      </w:r>
      <w:r w:rsidR="00EC476A">
        <w:rPr>
          <w:rFonts w:ascii="Times New Roman" w:hAnsi="Times New Roman"/>
          <w:b/>
          <w:sz w:val="20"/>
          <w:szCs w:val="20"/>
          <w:u w:val="single"/>
        </w:rPr>
        <w:t>4</w:t>
      </w:r>
      <w:r w:rsidRPr="00381E0E">
        <w:rPr>
          <w:rFonts w:ascii="Times New Roman" w:hAnsi="Times New Roman"/>
          <w:b/>
          <w:sz w:val="20"/>
          <w:szCs w:val="20"/>
          <w:u w:val="single"/>
        </w:rPr>
        <w:t xml:space="preserve">. </w:t>
      </w:r>
    </w:p>
    <w:p w14:paraId="2BA6B6DA" w14:textId="083E640E" w:rsidR="00381E0E" w:rsidRPr="00381E0E" w:rsidRDefault="00381E0E" w:rsidP="00381E0E">
      <w:pPr>
        <w:pStyle w:val="pkt"/>
        <w:spacing w:before="0" w:after="0"/>
        <w:ind w:left="0" w:firstLine="0"/>
        <w:rPr>
          <w:sz w:val="22"/>
          <w:szCs w:val="22"/>
        </w:rPr>
      </w:pPr>
      <w:r w:rsidRPr="00381E0E">
        <w:rPr>
          <w:sz w:val="22"/>
          <w:szCs w:val="22"/>
        </w:rPr>
        <w:t>W dokumencie SWZ pkt 3.3.2. Zamawiający określa minimalne doświadczenie czyli jedną robotę budowlaną polegającą na przebudowie instalacji SSP, natomiast załącznik nr 5 określa minimum 2 roboty budowlane. Proszę o określenie właściwych oraz ujednolicenie zapisów</w:t>
      </w:r>
    </w:p>
    <w:p w14:paraId="5D1D4A08" w14:textId="77777777" w:rsidR="00381E0E" w:rsidRPr="00381E0E" w:rsidRDefault="00381E0E" w:rsidP="00381E0E">
      <w:pPr>
        <w:pStyle w:val="pkt"/>
        <w:spacing w:before="0" w:after="0"/>
        <w:ind w:left="0" w:firstLine="0"/>
        <w:rPr>
          <w:sz w:val="22"/>
          <w:szCs w:val="22"/>
        </w:rPr>
      </w:pPr>
    </w:p>
    <w:p w14:paraId="2788301E" w14:textId="62B62E44" w:rsidR="00381E0E" w:rsidRDefault="00381E0E" w:rsidP="00381E0E">
      <w:pPr>
        <w:jc w:val="both"/>
        <w:rPr>
          <w:rFonts w:ascii="Times New Roman" w:hAnsi="Times New Roman"/>
          <w:b/>
          <w:sz w:val="20"/>
          <w:szCs w:val="20"/>
          <w:u w:val="single"/>
        </w:rPr>
      </w:pPr>
      <w:r w:rsidRPr="00381E0E">
        <w:rPr>
          <w:rFonts w:ascii="Times New Roman" w:hAnsi="Times New Roman"/>
          <w:b/>
          <w:sz w:val="20"/>
          <w:szCs w:val="20"/>
          <w:u w:val="single"/>
        </w:rPr>
        <w:lastRenderedPageBreak/>
        <w:t xml:space="preserve">Odpowiedź na pytanie </w:t>
      </w:r>
      <w:r w:rsidR="00EC476A">
        <w:rPr>
          <w:rFonts w:ascii="Times New Roman" w:hAnsi="Times New Roman"/>
          <w:b/>
          <w:sz w:val="20"/>
          <w:szCs w:val="20"/>
          <w:u w:val="single"/>
        </w:rPr>
        <w:t>4</w:t>
      </w:r>
      <w:r w:rsidRPr="00381E0E">
        <w:rPr>
          <w:rFonts w:ascii="Times New Roman" w:hAnsi="Times New Roman"/>
          <w:b/>
          <w:sz w:val="20"/>
          <w:szCs w:val="20"/>
          <w:u w:val="single"/>
        </w:rPr>
        <w:t>.</w:t>
      </w:r>
    </w:p>
    <w:p w14:paraId="410E0A89" w14:textId="77777777" w:rsidR="007E33C0" w:rsidRPr="00381E0E" w:rsidRDefault="007E33C0" w:rsidP="00381E0E">
      <w:pPr>
        <w:jc w:val="both"/>
        <w:rPr>
          <w:rFonts w:ascii="Times New Roman" w:hAnsi="Times New Roman"/>
          <w:b/>
          <w:sz w:val="20"/>
          <w:szCs w:val="20"/>
          <w:u w:val="single"/>
        </w:rPr>
      </w:pPr>
    </w:p>
    <w:p w14:paraId="583F3F6E" w14:textId="77777777" w:rsidR="00381E0E" w:rsidRPr="00381E0E" w:rsidRDefault="00381E0E" w:rsidP="00381E0E">
      <w:pPr>
        <w:spacing w:line="276" w:lineRule="auto"/>
        <w:jc w:val="both"/>
        <w:rPr>
          <w:rFonts w:ascii="Times New Roman" w:hAnsi="Times New Roman"/>
          <w:b/>
        </w:rPr>
      </w:pPr>
      <w:r w:rsidRPr="00381E0E">
        <w:rPr>
          <w:rFonts w:ascii="Times New Roman" w:hAnsi="Times New Roman"/>
          <w:b/>
        </w:rPr>
        <w:t xml:space="preserve">Obowiązuje zapis zawarty w Specyfikacji Warunków Zamówienia. Składając wniosek w załączniku  prosimy o zastąpienie cyfry 2 cyfra 1, lub pozostawienia zapisu  w obecnej formie. </w:t>
      </w:r>
    </w:p>
    <w:p w14:paraId="0381E046" w14:textId="77777777" w:rsidR="00381E0E" w:rsidRDefault="00381E0E" w:rsidP="00381E0E"/>
    <w:p w14:paraId="4C633938" w14:textId="77777777" w:rsidR="00381E0E" w:rsidRDefault="00381E0E" w:rsidP="00381E0E"/>
    <w:p w14:paraId="2885848B" w14:textId="57BF7A9F" w:rsidR="00381E0E" w:rsidRPr="007E33C0" w:rsidRDefault="00381E0E" w:rsidP="00381E0E">
      <w:pPr>
        <w:rPr>
          <w:rFonts w:ascii="Times New Roman" w:hAnsi="Times New Roman"/>
          <w:color w:val="3B3838" w:themeColor="background2" w:themeShade="40"/>
          <w:sz w:val="20"/>
          <w:szCs w:val="20"/>
        </w:rPr>
      </w:pPr>
      <w:r w:rsidRPr="007E33C0">
        <w:rPr>
          <w:rFonts w:ascii="Times New Roman" w:hAnsi="Times New Roman"/>
          <w:color w:val="3B3838" w:themeColor="background2" w:themeShade="40"/>
          <w:sz w:val="20"/>
          <w:szCs w:val="20"/>
        </w:rPr>
        <w:t xml:space="preserve">Odpowiedzi na pytania sporządziła dnia </w:t>
      </w:r>
      <w:r w:rsidR="0034068D">
        <w:rPr>
          <w:rFonts w:ascii="Times New Roman" w:hAnsi="Times New Roman"/>
          <w:color w:val="3B3838" w:themeColor="background2" w:themeShade="40"/>
          <w:sz w:val="20"/>
          <w:szCs w:val="20"/>
        </w:rPr>
        <w:t>30</w:t>
      </w:r>
      <w:r w:rsidRPr="007E33C0">
        <w:rPr>
          <w:rFonts w:ascii="Times New Roman" w:hAnsi="Times New Roman"/>
          <w:color w:val="3B3838" w:themeColor="background2" w:themeShade="40"/>
          <w:sz w:val="20"/>
          <w:szCs w:val="20"/>
        </w:rPr>
        <w:t xml:space="preserve">.05.2023 roku </w:t>
      </w:r>
    </w:p>
    <w:p w14:paraId="253A9B4B" w14:textId="77777777" w:rsidR="00381E0E" w:rsidRPr="007E33C0" w:rsidRDefault="00381E0E" w:rsidP="00381E0E">
      <w:pPr>
        <w:autoSpaceDE w:val="0"/>
        <w:jc w:val="both"/>
        <w:rPr>
          <w:rFonts w:ascii="Times New Roman" w:eastAsia="Times-Roman" w:hAnsi="Times New Roman"/>
          <w:b/>
          <w:color w:val="3B3838" w:themeColor="background2" w:themeShade="40"/>
          <w:sz w:val="20"/>
          <w:szCs w:val="20"/>
        </w:rPr>
      </w:pPr>
      <w:r w:rsidRPr="007E33C0">
        <w:rPr>
          <w:rFonts w:ascii="Times New Roman" w:eastAsia="Times-Roman" w:hAnsi="Times New Roman"/>
          <w:b/>
          <w:color w:val="3B3838" w:themeColor="background2" w:themeShade="40"/>
          <w:sz w:val="20"/>
          <w:szCs w:val="20"/>
        </w:rPr>
        <w:t>MAŁGORZATA DYMEK</w:t>
      </w:r>
    </w:p>
    <w:p w14:paraId="54645B12" w14:textId="77777777" w:rsidR="00381E0E" w:rsidRPr="007E33C0" w:rsidRDefault="00381E0E" w:rsidP="00381E0E">
      <w:pPr>
        <w:autoSpaceDE w:val="0"/>
        <w:jc w:val="both"/>
        <w:rPr>
          <w:rFonts w:ascii="Times New Roman" w:eastAsia="Times-Roman" w:hAnsi="Times New Roman"/>
          <w:color w:val="3B3838" w:themeColor="background2" w:themeShade="40"/>
          <w:sz w:val="20"/>
          <w:szCs w:val="20"/>
        </w:rPr>
      </w:pPr>
      <w:r w:rsidRPr="007E33C0">
        <w:rPr>
          <w:rFonts w:ascii="Times New Roman" w:eastAsia="Times-Roman" w:hAnsi="Times New Roman"/>
          <w:color w:val="3B3838" w:themeColor="background2" w:themeShade="40"/>
          <w:sz w:val="20"/>
          <w:szCs w:val="20"/>
        </w:rPr>
        <w:t>Starostwo Powiatowe w Pińczowie</w:t>
      </w:r>
    </w:p>
    <w:p w14:paraId="1473BCE7" w14:textId="77777777" w:rsidR="00381E0E" w:rsidRDefault="00381E0E" w:rsidP="00381E0E">
      <w:pPr>
        <w:spacing w:line="276" w:lineRule="auto"/>
        <w:ind w:left="3540"/>
        <w:rPr>
          <w:rFonts w:ascii="Times New Roman" w:hAnsi="Times New Roman"/>
          <w:bCs/>
        </w:rPr>
      </w:pPr>
    </w:p>
    <w:p w14:paraId="48F0FB5A" w14:textId="77777777" w:rsidR="00381E0E" w:rsidRDefault="00381E0E" w:rsidP="00A5225B">
      <w:pPr>
        <w:spacing w:line="276" w:lineRule="auto"/>
        <w:ind w:left="3540"/>
        <w:jc w:val="right"/>
        <w:rPr>
          <w:rFonts w:ascii="Times New Roman" w:hAnsi="Times New Roman"/>
          <w:bCs/>
        </w:rPr>
      </w:pPr>
    </w:p>
    <w:p w14:paraId="4E769BE6" w14:textId="77777777" w:rsidR="00381E0E" w:rsidRDefault="00381E0E" w:rsidP="00A5225B">
      <w:pPr>
        <w:spacing w:line="276" w:lineRule="auto"/>
        <w:ind w:left="3540"/>
        <w:jc w:val="right"/>
        <w:rPr>
          <w:rFonts w:ascii="Times New Roman" w:hAnsi="Times New Roman"/>
          <w:bCs/>
        </w:rPr>
      </w:pPr>
    </w:p>
    <w:sectPr w:rsidR="00381E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C9FE" w14:textId="77777777" w:rsidR="008B3012" w:rsidRDefault="008B3012" w:rsidP="00D33146">
      <w:r>
        <w:separator/>
      </w:r>
    </w:p>
  </w:endnote>
  <w:endnote w:type="continuationSeparator" w:id="0">
    <w:p w14:paraId="1F3F0050" w14:textId="77777777" w:rsidR="008B3012" w:rsidRDefault="008B3012" w:rsidP="00D3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Humanist777L2-BoldB">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A508" w14:textId="77777777" w:rsidR="00262DA4" w:rsidRPr="004E2332" w:rsidRDefault="00262DA4" w:rsidP="00262DA4">
    <w:pPr>
      <w:pStyle w:val="Stopka"/>
      <w:jc w:val="right"/>
      <w:rPr>
        <w:rFonts w:eastAsiaTheme="majorEastAsia"/>
        <w:b/>
        <w:sz w:val="20"/>
        <w:szCs w:val="20"/>
      </w:rPr>
    </w:pPr>
  </w:p>
  <w:p w14:paraId="274ADD61" w14:textId="77777777" w:rsidR="00262DA4" w:rsidRPr="00262DA4" w:rsidRDefault="00262DA4" w:rsidP="00262DA4">
    <w:pPr>
      <w:pStyle w:val="Standard"/>
      <w:tabs>
        <w:tab w:val="left" w:pos="6415"/>
      </w:tabs>
      <w:spacing w:after="0" w:line="240" w:lineRule="auto"/>
      <w:jc w:val="center"/>
      <w:rPr>
        <w:rFonts w:ascii="Times New Roman" w:eastAsia="Calibri" w:hAnsi="Times New Roman" w:cs="Times New Roman"/>
        <w:bCs/>
        <w:i/>
        <w:sz w:val="20"/>
        <w:szCs w:val="20"/>
      </w:rPr>
    </w:pPr>
    <w:r w:rsidRPr="00262DA4">
      <w:rPr>
        <w:rFonts w:ascii="Times New Roman" w:eastAsia="Calibri" w:hAnsi="Times New Roman" w:cs="Times New Roman"/>
        <w:bCs/>
        <w:i/>
        <w:sz w:val="20"/>
        <w:szCs w:val="20"/>
      </w:rPr>
      <w:t xml:space="preserve">Przebudowa instalacji systemu sygnalizacji pożaru szpitala powiatowego w Pińczowie  </w:t>
    </w:r>
    <w:r w:rsidRPr="00262DA4">
      <w:rPr>
        <w:rFonts w:ascii="Times New Roman" w:eastAsia="Calibri" w:hAnsi="Times New Roman" w:cs="Times New Roman"/>
        <w:bCs/>
        <w:i/>
        <w:color w:val="808080"/>
        <w:sz w:val="20"/>
        <w:szCs w:val="20"/>
      </w:rPr>
      <w:t>- roboty budowlane</w:t>
    </w:r>
  </w:p>
  <w:p w14:paraId="7E1B91ED" w14:textId="77777777" w:rsidR="00262DA4" w:rsidRPr="00262DA4" w:rsidRDefault="00262DA4" w:rsidP="00262DA4">
    <w:pPr>
      <w:widowControl w:val="0"/>
      <w:tabs>
        <w:tab w:val="center" w:pos="4536"/>
        <w:tab w:val="right" w:pos="9072"/>
      </w:tabs>
      <w:jc w:val="right"/>
      <w:rPr>
        <w:rFonts w:ascii="Times New Roman" w:eastAsiaTheme="minorHAnsi" w:hAnsi="Times New Roman"/>
        <w:sz w:val="20"/>
        <w:szCs w:val="20"/>
      </w:rPr>
    </w:pPr>
    <w:r w:rsidRPr="00262DA4">
      <w:rPr>
        <w:rFonts w:ascii="Times New Roman" w:eastAsiaTheme="minorHAnsi" w:hAnsi="Times New Roman"/>
        <w:sz w:val="20"/>
        <w:szCs w:val="20"/>
      </w:rPr>
      <w:t xml:space="preserve">Strona </w:t>
    </w:r>
    <w:r w:rsidRPr="00262DA4">
      <w:rPr>
        <w:rFonts w:ascii="Times New Roman" w:eastAsiaTheme="minorHAnsi" w:hAnsi="Times New Roman"/>
        <w:sz w:val="20"/>
        <w:szCs w:val="20"/>
      </w:rPr>
      <w:fldChar w:fldCharType="begin"/>
    </w:r>
    <w:r w:rsidRPr="00262DA4">
      <w:rPr>
        <w:rFonts w:ascii="Times New Roman" w:eastAsiaTheme="minorHAnsi" w:hAnsi="Times New Roman"/>
        <w:sz w:val="20"/>
        <w:szCs w:val="20"/>
      </w:rPr>
      <w:instrText xml:space="preserve"> PAGE </w:instrText>
    </w:r>
    <w:r w:rsidRPr="00262DA4">
      <w:rPr>
        <w:rFonts w:ascii="Times New Roman" w:eastAsiaTheme="minorHAnsi" w:hAnsi="Times New Roman"/>
        <w:sz w:val="20"/>
        <w:szCs w:val="20"/>
      </w:rPr>
      <w:fldChar w:fldCharType="separate"/>
    </w:r>
    <w:r w:rsidRPr="00262DA4">
      <w:rPr>
        <w:rFonts w:ascii="Times New Roman" w:eastAsiaTheme="minorHAnsi" w:hAnsi="Times New Roman"/>
        <w:sz w:val="20"/>
        <w:szCs w:val="20"/>
      </w:rPr>
      <w:t>1</w:t>
    </w:r>
    <w:r w:rsidRPr="00262DA4">
      <w:rPr>
        <w:rFonts w:ascii="Times New Roman" w:eastAsiaTheme="minorHAnsi"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60FD" w14:textId="77777777" w:rsidR="008B3012" w:rsidRDefault="008B3012" w:rsidP="00D33146">
      <w:r>
        <w:separator/>
      </w:r>
    </w:p>
  </w:footnote>
  <w:footnote w:type="continuationSeparator" w:id="0">
    <w:p w14:paraId="1062EEB0" w14:textId="77777777" w:rsidR="008B3012" w:rsidRDefault="008B3012" w:rsidP="00D3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457"/>
    <w:multiLevelType w:val="hybridMultilevel"/>
    <w:tmpl w:val="F1E454C2"/>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8518A"/>
    <w:multiLevelType w:val="hybridMultilevel"/>
    <w:tmpl w:val="8724E710"/>
    <w:lvl w:ilvl="0" w:tplc="9A1EE4D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 w15:restartNumberingAfterBreak="0">
    <w:nsid w:val="2263706D"/>
    <w:multiLevelType w:val="hybridMultilevel"/>
    <w:tmpl w:val="48E83ECE"/>
    <w:lvl w:ilvl="0" w:tplc="AA3C2CA0">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 w15:restartNumberingAfterBreak="0">
    <w:nsid w:val="2D2C372A"/>
    <w:multiLevelType w:val="hybridMultilevel"/>
    <w:tmpl w:val="5BAE7508"/>
    <w:lvl w:ilvl="0" w:tplc="9A1EE4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077C0C"/>
    <w:multiLevelType w:val="hybridMultilevel"/>
    <w:tmpl w:val="4E0202FC"/>
    <w:lvl w:ilvl="0" w:tplc="9A1EE4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E03F19"/>
    <w:multiLevelType w:val="hybridMultilevel"/>
    <w:tmpl w:val="BDC6FD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5052348"/>
    <w:multiLevelType w:val="multilevel"/>
    <w:tmpl w:val="FB188722"/>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7DB1340D"/>
    <w:multiLevelType w:val="hybridMultilevel"/>
    <w:tmpl w:val="BD12F428"/>
    <w:lvl w:ilvl="0" w:tplc="3254205C">
      <w:start w:val="1"/>
      <w:numFmt w:val="decimal"/>
      <w:lvlText w:val="%1."/>
      <w:lvlJc w:val="left"/>
      <w:pPr>
        <w:ind w:left="1364" w:hanging="360"/>
      </w:pPr>
      <w:rPr>
        <w:b/>
        <w:bCs/>
        <w:i w:val="0"/>
        <w:iCs/>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num w:numId="1" w16cid:durableId="1998411797">
    <w:abstractNumId w:val="5"/>
  </w:num>
  <w:num w:numId="2" w16cid:durableId="894632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128584">
    <w:abstractNumId w:val="1"/>
  </w:num>
  <w:num w:numId="4" w16cid:durableId="1961910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5315198">
    <w:abstractNumId w:val="0"/>
  </w:num>
  <w:num w:numId="6" w16cid:durableId="2118407579">
    <w:abstractNumId w:val="4"/>
  </w:num>
  <w:num w:numId="7" w16cid:durableId="1411846888">
    <w:abstractNumId w:val="3"/>
  </w:num>
  <w:num w:numId="8" w16cid:durableId="127822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5B"/>
    <w:rsid w:val="0000622A"/>
    <w:rsid w:val="000445DE"/>
    <w:rsid w:val="00163825"/>
    <w:rsid w:val="00180E19"/>
    <w:rsid w:val="00181BB8"/>
    <w:rsid w:val="001B0BDE"/>
    <w:rsid w:val="00262DA4"/>
    <w:rsid w:val="0034068D"/>
    <w:rsid w:val="00381E0E"/>
    <w:rsid w:val="004859C8"/>
    <w:rsid w:val="004D43F8"/>
    <w:rsid w:val="004E28F7"/>
    <w:rsid w:val="005A17C6"/>
    <w:rsid w:val="007E33C0"/>
    <w:rsid w:val="008B3012"/>
    <w:rsid w:val="008C4387"/>
    <w:rsid w:val="009002E5"/>
    <w:rsid w:val="00987BDD"/>
    <w:rsid w:val="009B7663"/>
    <w:rsid w:val="00A30C4D"/>
    <w:rsid w:val="00A5225B"/>
    <w:rsid w:val="00A85FC8"/>
    <w:rsid w:val="00B17B8D"/>
    <w:rsid w:val="00C97F76"/>
    <w:rsid w:val="00D33146"/>
    <w:rsid w:val="00D72460"/>
    <w:rsid w:val="00DC5973"/>
    <w:rsid w:val="00E76373"/>
    <w:rsid w:val="00E91425"/>
    <w:rsid w:val="00E93B1B"/>
    <w:rsid w:val="00EB577C"/>
    <w:rsid w:val="00EC476A"/>
    <w:rsid w:val="00EF4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0457"/>
  <w15:chartTrackingRefBased/>
  <w15:docId w15:val="{4A712006-2312-4002-9E3A-D442FD81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225B"/>
    <w:pPr>
      <w:spacing w:after="0" w:line="240" w:lineRule="auto"/>
    </w:pPr>
    <w:rPr>
      <w:rFonts w:ascii="Calibri" w:eastAsia="Calibri" w:hAnsi="Calibri" w:cs="Times New Roman"/>
    </w:rPr>
  </w:style>
  <w:style w:type="paragraph" w:styleId="Nagwek8">
    <w:name w:val="heading 8"/>
    <w:basedOn w:val="Normalny"/>
    <w:next w:val="Normalny"/>
    <w:link w:val="Nagwek8Znak"/>
    <w:uiPriority w:val="9"/>
    <w:semiHidden/>
    <w:unhideWhenUsed/>
    <w:qFormat/>
    <w:rsid w:val="00381E0E"/>
    <w:pPr>
      <w:keepNext/>
      <w:keepLines/>
      <w:spacing w:before="200"/>
      <w:outlineLvl w:val="7"/>
    </w:pPr>
    <w:rPr>
      <w:rFonts w:asciiTheme="majorHAnsi" w:eastAsiaTheme="majorEastAsia" w:hAnsiTheme="majorHAnsi" w:cstheme="majorBidi"/>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A5225B"/>
    <w:rPr>
      <w:color w:val="0000FF"/>
      <w:u w:val="single"/>
    </w:rPr>
  </w:style>
  <w:style w:type="paragraph" w:styleId="Tekstpodstawowy">
    <w:name w:val="Body Text"/>
    <w:basedOn w:val="Normalny"/>
    <w:link w:val="TekstpodstawowyZnak"/>
    <w:semiHidden/>
    <w:unhideWhenUsed/>
    <w:qFormat/>
    <w:rsid w:val="00A5225B"/>
    <w:pPr>
      <w:spacing w:after="120"/>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A5225B"/>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qFormat/>
    <w:locked/>
    <w:rsid w:val="00A5225B"/>
    <w:rPr>
      <w:rFonts w:ascii="Calibri" w:eastAsia="Calibri" w:hAnsi="Calibri" w:cs="Times New Roman"/>
    </w:rPr>
  </w:style>
  <w:style w:type="paragraph" w:styleId="Akapitzlist">
    <w:name w:val="List Paragraph"/>
    <w:aliases w:val="Numerowanie,List Paragraph,Akapit z listą BS,Kolorowa lista — akcent 11,sw tekst"/>
    <w:basedOn w:val="Normalny"/>
    <w:link w:val="AkapitzlistZnak"/>
    <w:qFormat/>
    <w:rsid w:val="00A5225B"/>
    <w:pPr>
      <w:spacing w:before="100" w:after="100"/>
      <w:ind w:left="720"/>
      <w:contextualSpacing/>
    </w:pPr>
  </w:style>
  <w:style w:type="paragraph" w:customStyle="1" w:styleId="Standard">
    <w:name w:val="Standard"/>
    <w:rsid w:val="00A5225B"/>
    <w:pPr>
      <w:suppressAutoHyphens/>
      <w:autoSpaceDN w:val="0"/>
      <w:spacing w:after="200" w:line="276" w:lineRule="auto"/>
    </w:pPr>
    <w:rPr>
      <w:rFonts w:ascii="Calibri" w:eastAsia="SimSun" w:hAnsi="Calibri" w:cs="Tahoma"/>
      <w:kern w:val="3"/>
    </w:rPr>
  </w:style>
  <w:style w:type="paragraph" w:styleId="Tekstprzypisudolnego">
    <w:name w:val="footnote text"/>
    <w:basedOn w:val="Normalny"/>
    <w:link w:val="TekstprzypisudolnegoZnak"/>
    <w:uiPriority w:val="99"/>
    <w:semiHidden/>
    <w:unhideWhenUsed/>
    <w:rsid w:val="00D33146"/>
    <w:rPr>
      <w:sz w:val="20"/>
      <w:szCs w:val="20"/>
    </w:rPr>
  </w:style>
  <w:style w:type="character" w:customStyle="1" w:styleId="TekstprzypisudolnegoZnak">
    <w:name w:val="Tekst przypisu dolnego Znak"/>
    <w:basedOn w:val="Domylnaczcionkaakapitu"/>
    <w:link w:val="Tekstprzypisudolnego"/>
    <w:uiPriority w:val="99"/>
    <w:semiHidden/>
    <w:rsid w:val="00D3314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33146"/>
    <w:rPr>
      <w:vertAlign w:val="superscript"/>
    </w:rPr>
  </w:style>
  <w:style w:type="paragraph" w:styleId="Nagwek">
    <w:name w:val="header"/>
    <w:basedOn w:val="Normalny"/>
    <w:link w:val="NagwekZnak"/>
    <w:uiPriority w:val="99"/>
    <w:unhideWhenUsed/>
    <w:rsid w:val="00262DA4"/>
    <w:pPr>
      <w:tabs>
        <w:tab w:val="center" w:pos="4536"/>
        <w:tab w:val="right" w:pos="9072"/>
      </w:tabs>
    </w:pPr>
  </w:style>
  <w:style w:type="character" w:customStyle="1" w:styleId="NagwekZnak">
    <w:name w:val="Nagłówek Znak"/>
    <w:basedOn w:val="Domylnaczcionkaakapitu"/>
    <w:link w:val="Nagwek"/>
    <w:uiPriority w:val="99"/>
    <w:rsid w:val="00262DA4"/>
    <w:rPr>
      <w:rFonts w:ascii="Calibri" w:eastAsia="Calibri" w:hAnsi="Calibri" w:cs="Times New Roman"/>
    </w:rPr>
  </w:style>
  <w:style w:type="paragraph" w:styleId="Stopka">
    <w:name w:val="footer"/>
    <w:basedOn w:val="Normalny"/>
    <w:link w:val="StopkaZnak"/>
    <w:uiPriority w:val="99"/>
    <w:unhideWhenUsed/>
    <w:rsid w:val="00262DA4"/>
    <w:pPr>
      <w:tabs>
        <w:tab w:val="center" w:pos="4536"/>
        <w:tab w:val="right" w:pos="9072"/>
      </w:tabs>
    </w:pPr>
  </w:style>
  <w:style w:type="character" w:customStyle="1" w:styleId="StopkaZnak">
    <w:name w:val="Stopka Znak"/>
    <w:basedOn w:val="Domylnaczcionkaakapitu"/>
    <w:link w:val="Stopka"/>
    <w:uiPriority w:val="99"/>
    <w:rsid w:val="00262DA4"/>
    <w:rPr>
      <w:rFonts w:ascii="Calibri" w:eastAsia="Calibri" w:hAnsi="Calibri" w:cs="Times New Roman"/>
    </w:rPr>
  </w:style>
  <w:style w:type="character" w:customStyle="1" w:styleId="Nagwek8Znak">
    <w:name w:val="Nagłówek 8 Znak"/>
    <w:basedOn w:val="Domylnaczcionkaakapitu"/>
    <w:link w:val="Nagwek8"/>
    <w:uiPriority w:val="9"/>
    <w:semiHidden/>
    <w:rsid w:val="00381E0E"/>
    <w:rPr>
      <w:rFonts w:asciiTheme="majorHAnsi" w:eastAsiaTheme="majorEastAsia" w:hAnsiTheme="majorHAnsi" w:cstheme="majorBidi"/>
      <w:color w:val="404040" w:themeColor="text1" w:themeTint="BF"/>
      <w:sz w:val="20"/>
      <w:szCs w:val="20"/>
      <w:lang w:eastAsia="pl-PL"/>
    </w:rPr>
  </w:style>
  <w:style w:type="character" w:customStyle="1" w:styleId="Bodytext5NotBold">
    <w:name w:val="Body text (5) + Not Bold"/>
    <w:rsid w:val="00381E0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pkt">
    <w:name w:val="pkt"/>
    <w:basedOn w:val="Normalny"/>
    <w:rsid w:val="00381E0E"/>
    <w:pPr>
      <w:spacing w:before="60" w:after="60"/>
      <w:ind w:left="851" w:hanging="295"/>
      <w:jc w:val="both"/>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2249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Dymek</dc:creator>
  <cp:keywords/>
  <dc:description/>
  <cp:lastModifiedBy>Paulina Mucha</cp:lastModifiedBy>
  <cp:revision>2</cp:revision>
  <cp:lastPrinted>2023-05-22T10:51:00Z</cp:lastPrinted>
  <dcterms:created xsi:type="dcterms:W3CDTF">2023-05-30T07:04:00Z</dcterms:created>
  <dcterms:modified xsi:type="dcterms:W3CDTF">2023-05-30T07:04:00Z</dcterms:modified>
</cp:coreProperties>
</file>